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172A6AF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Administratorem danych osobowych jest</w:t>
      </w:r>
      <w:r w:rsidR="003D0790">
        <w:rPr>
          <w:rFonts w:asciiTheme="minorHAnsi" w:hAnsiTheme="minorHAnsi" w:cstheme="minorHAnsi"/>
        </w:rPr>
        <w:t xml:space="preserve"> Caritas Diecezji Sandomierskiej, ul. Opatowska 10, 27-600 Sandomierz.</w:t>
      </w:r>
    </w:p>
    <w:p w14:paraId="783458D0" w14:textId="72BE4887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3D0790">
        <w:rPr>
          <w:rFonts w:asciiTheme="minorHAnsi" w:hAnsiTheme="minorHAnsi" w:cstheme="minorHAnsi"/>
          <w:i/>
        </w:rPr>
        <w:t>ochronadanych@sandomierz.caritas.pl</w:t>
      </w:r>
      <w:bookmarkStart w:id="1" w:name="_GoBack"/>
      <w:bookmarkEnd w:id="1"/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9CF88" w14:textId="77777777" w:rsidR="00223AB4" w:rsidRDefault="00223AB4" w:rsidP="008D57BD">
      <w:r>
        <w:separator/>
      </w:r>
    </w:p>
  </w:endnote>
  <w:endnote w:type="continuationSeparator" w:id="0">
    <w:p w14:paraId="5949874D" w14:textId="77777777" w:rsidR="00223AB4" w:rsidRDefault="00223AB4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40387" w14:textId="77777777" w:rsidR="00223AB4" w:rsidRDefault="00223AB4" w:rsidP="008D57BD">
      <w:r>
        <w:separator/>
      </w:r>
    </w:p>
  </w:footnote>
  <w:footnote w:type="continuationSeparator" w:id="0">
    <w:p w14:paraId="06C10958" w14:textId="77777777" w:rsidR="00223AB4" w:rsidRDefault="00223AB4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23AB4"/>
    <w:rsid w:val="00231E05"/>
    <w:rsid w:val="00301652"/>
    <w:rsid w:val="00337430"/>
    <w:rsid w:val="0035005D"/>
    <w:rsid w:val="00356E21"/>
    <w:rsid w:val="003A68C9"/>
    <w:rsid w:val="003B368E"/>
    <w:rsid w:val="003B4BE0"/>
    <w:rsid w:val="003D079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D5FF-CEEB-4666-B173-F24D7B55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Monika Dąbek</cp:lastModifiedBy>
  <cp:revision>4</cp:revision>
  <dcterms:created xsi:type="dcterms:W3CDTF">2021-10-11T05:45:00Z</dcterms:created>
  <dcterms:modified xsi:type="dcterms:W3CDTF">2022-05-27T07:33:00Z</dcterms:modified>
</cp:coreProperties>
</file>